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/>
          <w:b w:val="0"/>
          <w:bCs w:val="0"/>
          <w:sz w:val="28"/>
          <w:szCs w:val="28"/>
          <w:highlight w:val="none"/>
          <w:lang w:val="en-US" w:eastAsia="zh-CN"/>
        </w:rPr>
      </w:pPr>
      <w:bookmarkStart w:id="1" w:name="_GoBack"/>
      <w:bookmarkEnd w:id="1"/>
      <w:r>
        <w:rPr>
          <w:rFonts w:hint="eastAsia" w:ascii="宋体" w:hAnsi="宋体" w:eastAsia="宋体"/>
          <w:b w:val="0"/>
          <w:bCs w:val="0"/>
          <w:sz w:val="28"/>
          <w:szCs w:val="28"/>
          <w:highlight w:val="none"/>
          <w:lang w:val="en-US" w:eastAsia="zh-CN"/>
        </w:rPr>
        <w:t>应用文：赠外教中国书法作品（惠州二调）</w:t>
      </w:r>
    </w:p>
    <w:p>
      <w:pPr>
        <w:jc w:val="center"/>
        <w:rPr>
          <w:rFonts w:hint="eastAsia" w:ascii="宋体" w:hAnsi="宋体" w:eastAsia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1"/>
          <w:szCs w:val="21"/>
          <w:highlight w:val="none"/>
          <w:lang w:val="en-US" w:eastAsia="zh-CN"/>
        </w:rPr>
        <w:t>杭州二中树兰高级中学</w:t>
      </w:r>
    </w:p>
    <w:p>
      <w:pPr>
        <w:jc w:val="center"/>
        <w:rPr>
          <w:rFonts w:hint="default" w:ascii="宋体" w:hAnsi="宋体" w:eastAsia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1"/>
          <w:szCs w:val="21"/>
          <w:highlight w:val="none"/>
          <w:lang w:val="en-US" w:eastAsia="zh-CN"/>
        </w:rPr>
        <w:t xml:space="preserve">郭合英   </w:t>
      </w:r>
      <w:r>
        <w:rPr>
          <w:rFonts w:hint="eastAsia" w:ascii="宋体" w:hAnsi="宋体" w:eastAsia="宋体"/>
          <w:b w:val="0"/>
          <w:bCs w:val="0"/>
          <w:sz w:val="24"/>
          <w:szCs w:val="24"/>
          <w:highlight w:val="none"/>
          <w:lang w:val="en-US" w:eastAsia="zh-CN"/>
        </w:rPr>
        <w:t xml:space="preserve">    </w:t>
      </w:r>
    </w:p>
    <w:p>
      <w:pPr>
        <w:jc w:val="both"/>
        <w:rPr>
          <w:rFonts w:hint="eastAsia" w:ascii="宋体" w:hAnsi="宋体" w:eastAsia="宋体"/>
          <w:b/>
          <w:bCs/>
          <w:szCs w:val="21"/>
          <w:highlight w:val="yellow"/>
          <w:lang w:val="en-US" w:eastAsia="zh-CN"/>
        </w:rPr>
      </w:pPr>
      <w:r>
        <w:rPr>
          <w:rFonts w:hint="eastAsia" w:ascii="宋体" w:hAnsi="宋体" w:eastAsia="宋体"/>
          <w:b/>
          <w:bCs/>
          <w:szCs w:val="21"/>
          <w:highlight w:val="yellow"/>
          <w:lang w:val="en-US" w:eastAsia="zh-CN"/>
        </w:rPr>
        <w:t>主题语境：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Hlk7224030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人与社会之介绍中国传统文化（赠送和介绍中国书法并送上新年祝福）</w:t>
      </w:r>
    </w:p>
    <w:p>
      <w:pPr>
        <w:rPr>
          <w:rFonts w:hint="eastAsia" w:ascii="宋体" w:hAnsi="宋体" w:eastAsia="宋体"/>
          <w:b/>
          <w:bCs/>
          <w:szCs w:val="21"/>
          <w:highlight w:val="yellow"/>
        </w:rPr>
      </w:pPr>
      <w:r>
        <w:rPr>
          <w:rFonts w:hint="eastAsia" w:ascii="宋体" w:hAnsi="宋体" w:eastAsia="宋体"/>
          <w:b/>
          <w:bCs/>
          <w:szCs w:val="21"/>
          <w:highlight w:val="yellow"/>
        </w:rPr>
        <w:t>设计理念：</w:t>
      </w:r>
    </w:p>
    <w:bookmarkEnd w:id="0"/>
    <w:p>
      <w:p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以真实的跨文化交际需求为出发点，通过“情境感知—任务分析—框架构建” 的路径，引导学生完成一封介绍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中国书法</w:t>
      </w:r>
      <w:r>
        <w:rPr>
          <w:rFonts w:hint="eastAsia" w:ascii="宋体" w:hAnsi="宋体" w:eastAsia="宋体" w:cs="宋体"/>
          <w:sz w:val="24"/>
          <w:szCs w:val="24"/>
        </w:rPr>
        <w:t>的英文邮件，提升其用英语讲述中国故事的能力。</w:t>
      </w:r>
    </w:p>
    <w:p>
      <w:pPr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  <w:highlight w:val="yellow"/>
        </w:rPr>
        <w:t>教学步骤：</w:t>
      </w:r>
    </w:p>
    <w:p>
      <w:pP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</w:rPr>
        <w:t>Step 1:</w:t>
      </w: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 xml:space="preserve"> 情境导入，明确任务</w:t>
      </w:r>
    </w:p>
    <w:p>
      <w:pPr>
        <w:ind w:left="240" w:hanging="24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1.展示一幅中国书法，如“福”字，引导学生用英文自由表达，激活背景知识。</w:t>
      </w:r>
    </w:p>
    <w:p>
      <w:pPr>
        <w:ind w:left="240" w:hanging="24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2.呈现写作任务：</w:t>
      </w:r>
    </w:p>
    <w:p>
      <w:pPr>
        <w:ind w:left="239" w:leftChars="114"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假定你是李华，你准备赠送一幅中国书法作品给外教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Peter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作为新年礼物， 请你附上一张英文卡片，内容包括：</w:t>
      </w:r>
    </w:p>
    <w:p>
      <w:pPr>
        <w:ind w:left="240" w:hanging="24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1.作品简介；</w:t>
      </w:r>
    </w:p>
    <w:p>
      <w:pPr>
        <w:ind w:left="240" w:hanging="24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2.新年祝福。</w:t>
      </w:r>
    </w:p>
    <w:p>
      <w:pPr>
        <w:ind w:left="240" w:hanging="24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注意：</w:t>
      </w:r>
    </w:p>
    <w:p>
      <w:pPr>
        <w:ind w:left="240" w:hanging="24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（1）写作词数应为80左右；</w:t>
      </w:r>
    </w:p>
    <w:p>
      <w:pPr>
        <w:ind w:left="240" w:hanging="240" w:hangingChars="100"/>
        <w:rPr>
          <w:color w:val="1F2329"/>
          <w:sz w:val="19"/>
          <w:szCs w:val="19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（2）请按如下格式在答题纸的相应位置作答。</w:t>
      </w:r>
    </w:p>
    <w:p>
      <w:pP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Step 2: 拆解要点，梳理逻辑</w:t>
      </w:r>
    </w:p>
    <w:p>
      <w:pPr>
        <w:ind w:left="240" w:hanging="24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聚焦“作品简介”：引导学生提炼核心—选择一个具体的书法内容（如 “福”、“吉祥”、“马到成功”），解释其字面意思和深层的文化寓意，体现对中国文化的理解和对外教的用心。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聚焦“新年祝福”：启发学生思考如何用真诚、得体且符合英文表达习惯的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语言，向外教 Peter 表达新年的美好祝愿，如健康、快乐、工作顺利等。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 梳理卡片逻辑：开头点明赠礼事由→中间介绍书法作品的寓意→结尾送上新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年祝福并礼貌署名，符合英文卡片的交际习惯。</w:t>
      </w:r>
    </w:p>
    <w:p>
      <w:pP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Step 3: 搭建框架，积累表达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提供卡片框架模板：</w:t>
      </w:r>
    </w:p>
    <w:p>
      <w:pPr>
        <w:ind w:firstLine="42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Beginning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：点明赠礼</w:t>
      </w:r>
    </w:p>
    <w:p>
      <w:pPr>
        <w:ind w:firstLine="42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Body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：介绍书法作品内容+解释其寓意</w:t>
      </w:r>
    </w:p>
    <w:p>
      <w:pPr>
        <w:ind w:firstLine="42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Ending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：新年祝福+署名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补充核心词汇与句型：如：</w:t>
      </w:r>
    </w:p>
    <w:p>
      <w:pPr>
        <w:ind w:left="239" w:leftChars="114"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calligraphy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(书法)</w:t>
      </w:r>
    </w:p>
    <w:p>
      <w:pPr>
        <w:ind w:left="239" w:leftChars="114"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symbolize /represent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(象征/代表)</w:t>
      </w:r>
    </w:p>
    <w:p>
      <w:pPr>
        <w:ind w:left="239" w:leftChars="114"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blessing /wish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(祝福)</w:t>
      </w:r>
    </w:p>
    <w:p>
      <w:pPr>
        <w:ind w:left="239" w:leftChars="114"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May you...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(祝你...)</w:t>
      </w:r>
    </w:p>
    <w:p>
      <w:pPr>
        <w:ind w:left="239" w:leftChars="114"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As the New Year approaches...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(新年将至...)</w:t>
      </w:r>
    </w:p>
    <w:p>
      <w:pP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Step 4: 实战写作，个性化表达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要求学生结合框架模板，用自己的语言完成卡片写作。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注意：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1.作品简介清晰准确，寓意阐释到位；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2.新年祝福真诚、简洁，符合英文表达习惯；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3.格式正确（称呼、正文、落款、署名规范）；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 控制词数在 80 词左右，避免冗余。</w:t>
      </w:r>
    </w:p>
    <w:p>
      <w:pPr>
        <w:ind w:left="239" w:leftChars="114"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学生写作时，教师巡视指导，针对词数控制、寓意表达的准确性、祝福语的恰当性等问题进行个别答疑。</w:t>
      </w:r>
    </w:p>
    <w:p>
      <w:pP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Cs w:val="21"/>
          <w:lang w:val="en-US" w:eastAsia="zh-CN"/>
        </w:rPr>
        <w:t>Step 5: 点评修改，优化完善</w:t>
      </w:r>
    </w:p>
    <w:p>
      <w:pPr>
        <w:ind w:left="240" w:hanging="24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1.选取2-3篇学生习作进行展示，从内容完整性（是否包含作品简介和祝福）、寓意阐释清晰度、语言表达准确性与流畅度、格式规范性、词数达标情况五个维度进行点评。</w:t>
      </w:r>
    </w:p>
    <w:p>
      <w:pPr>
        <w:ind w:left="240" w:hanging="24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2.引导学生自查自纠：对照写作要求和优秀范例，检查自己的卡片是否遗漏要点、表达是否地道、有无语法错误，并进行修改完善。</w:t>
      </w:r>
    </w:p>
    <w:p>
      <w:pPr>
        <w:ind w:left="240" w:hanging="210" w:hangingChars="100"/>
        <w:rPr>
          <w:rFonts w:hint="eastAsia" w:ascii="Times New Roman" w:hAnsi="Times New Roman" w:eastAsia="宋体" w:cs="Times New Roman"/>
          <w:b w:val="0"/>
          <w:bCs w:val="0"/>
          <w:color w:val="auto"/>
          <w:szCs w:val="21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wYzJmZmM0YjA0NmYzOTU5ZmIzMDgwZGYxMTc4OWYifQ=="/>
  </w:docVars>
  <w:rsids>
    <w:rsidRoot w:val="00865DA7"/>
    <w:rsid w:val="00072C34"/>
    <w:rsid w:val="00155691"/>
    <w:rsid w:val="001630A2"/>
    <w:rsid w:val="001E17DF"/>
    <w:rsid w:val="00281F83"/>
    <w:rsid w:val="002B6EED"/>
    <w:rsid w:val="0030181D"/>
    <w:rsid w:val="003F2B8E"/>
    <w:rsid w:val="004F5CE5"/>
    <w:rsid w:val="00504244"/>
    <w:rsid w:val="00530313"/>
    <w:rsid w:val="00552728"/>
    <w:rsid w:val="005755CF"/>
    <w:rsid w:val="00606A3E"/>
    <w:rsid w:val="006F0DED"/>
    <w:rsid w:val="007E38C0"/>
    <w:rsid w:val="0083350D"/>
    <w:rsid w:val="00865DA7"/>
    <w:rsid w:val="008A49B2"/>
    <w:rsid w:val="009B5C2A"/>
    <w:rsid w:val="00A54D94"/>
    <w:rsid w:val="00B12D7D"/>
    <w:rsid w:val="00BB362B"/>
    <w:rsid w:val="00C8790C"/>
    <w:rsid w:val="00CF764F"/>
    <w:rsid w:val="00D82ACA"/>
    <w:rsid w:val="00EB5CE0"/>
    <w:rsid w:val="00EF1D1C"/>
    <w:rsid w:val="00EF2DB0"/>
    <w:rsid w:val="00F20166"/>
    <w:rsid w:val="00F607AF"/>
    <w:rsid w:val="00F87E35"/>
    <w:rsid w:val="026757F3"/>
    <w:rsid w:val="03B52697"/>
    <w:rsid w:val="06094FD9"/>
    <w:rsid w:val="06E93094"/>
    <w:rsid w:val="076D5A73"/>
    <w:rsid w:val="08314CF2"/>
    <w:rsid w:val="09392E9A"/>
    <w:rsid w:val="09D75426"/>
    <w:rsid w:val="0AB52F30"/>
    <w:rsid w:val="0B5A4560"/>
    <w:rsid w:val="0BAF665A"/>
    <w:rsid w:val="0C533B81"/>
    <w:rsid w:val="0D1557C7"/>
    <w:rsid w:val="0D4508F8"/>
    <w:rsid w:val="0E01348B"/>
    <w:rsid w:val="0E4617CA"/>
    <w:rsid w:val="125910CE"/>
    <w:rsid w:val="12614426"/>
    <w:rsid w:val="12852969"/>
    <w:rsid w:val="12E0359D"/>
    <w:rsid w:val="13B9011A"/>
    <w:rsid w:val="13DC3408"/>
    <w:rsid w:val="143F60A1"/>
    <w:rsid w:val="14720225"/>
    <w:rsid w:val="14CF2DFF"/>
    <w:rsid w:val="153B0F5F"/>
    <w:rsid w:val="1548367B"/>
    <w:rsid w:val="16660DE5"/>
    <w:rsid w:val="185E4AB5"/>
    <w:rsid w:val="19197809"/>
    <w:rsid w:val="1A044015"/>
    <w:rsid w:val="1AE23A67"/>
    <w:rsid w:val="1BA44B47"/>
    <w:rsid w:val="1BDC0CA1"/>
    <w:rsid w:val="1C3D650C"/>
    <w:rsid w:val="1CBB4733"/>
    <w:rsid w:val="1CC2281A"/>
    <w:rsid w:val="1CD06430"/>
    <w:rsid w:val="1D1E53EE"/>
    <w:rsid w:val="1D23664A"/>
    <w:rsid w:val="1DD847F0"/>
    <w:rsid w:val="1EDF6DFF"/>
    <w:rsid w:val="1FC81F27"/>
    <w:rsid w:val="203A1101"/>
    <w:rsid w:val="20B35E4D"/>
    <w:rsid w:val="21FD01FA"/>
    <w:rsid w:val="22665141"/>
    <w:rsid w:val="229B128E"/>
    <w:rsid w:val="22EF498F"/>
    <w:rsid w:val="23AE6D9F"/>
    <w:rsid w:val="24CA1A3D"/>
    <w:rsid w:val="25270BB7"/>
    <w:rsid w:val="26007441"/>
    <w:rsid w:val="26F92A28"/>
    <w:rsid w:val="271C2272"/>
    <w:rsid w:val="27DF4FEA"/>
    <w:rsid w:val="281713B7"/>
    <w:rsid w:val="28A40771"/>
    <w:rsid w:val="29F23E8A"/>
    <w:rsid w:val="2A5753BC"/>
    <w:rsid w:val="2B976F30"/>
    <w:rsid w:val="2CA227A9"/>
    <w:rsid w:val="2CB63865"/>
    <w:rsid w:val="2D1063D5"/>
    <w:rsid w:val="2EC851B9"/>
    <w:rsid w:val="2F0C6232"/>
    <w:rsid w:val="34A92EBE"/>
    <w:rsid w:val="3632132E"/>
    <w:rsid w:val="364F6D4C"/>
    <w:rsid w:val="36A30297"/>
    <w:rsid w:val="36E52680"/>
    <w:rsid w:val="37EF06D5"/>
    <w:rsid w:val="38600438"/>
    <w:rsid w:val="3A013C75"/>
    <w:rsid w:val="3A7E60CF"/>
    <w:rsid w:val="3C81109D"/>
    <w:rsid w:val="3C8614DD"/>
    <w:rsid w:val="3D17730C"/>
    <w:rsid w:val="3E3E1616"/>
    <w:rsid w:val="3E5F234B"/>
    <w:rsid w:val="3FA0699A"/>
    <w:rsid w:val="416E4A71"/>
    <w:rsid w:val="425065FC"/>
    <w:rsid w:val="43CD6976"/>
    <w:rsid w:val="479271AB"/>
    <w:rsid w:val="4C0B44E0"/>
    <w:rsid w:val="4CE1708E"/>
    <w:rsid w:val="500D6A78"/>
    <w:rsid w:val="503F29AA"/>
    <w:rsid w:val="50D9400C"/>
    <w:rsid w:val="51D51447"/>
    <w:rsid w:val="52C703A4"/>
    <w:rsid w:val="52DD5435"/>
    <w:rsid w:val="534327B1"/>
    <w:rsid w:val="544B4013"/>
    <w:rsid w:val="546B6B75"/>
    <w:rsid w:val="566969D2"/>
    <w:rsid w:val="578F06BB"/>
    <w:rsid w:val="57C33EC0"/>
    <w:rsid w:val="582C5F09"/>
    <w:rsid w:val="5A1A3658"/>
    <w:rsid w:val="5CF07506"/>
    <w:rsid w:val="5D056648"/>
    <w:rsid w:val="5D202983"/>
    <w:rsid w:val="5E055233"/>
    <w:rsid w:val="5E423516"/>
    <w:rsid w:val="60235E44"/>
    <w:rsid w:val="60536729"/>
    <w:rsid w:val="61322E9A"/>
    <w:rsid w:val="614B38A4"/>
    <w:rsid w:val="627140EC"/>
    <w:rsid w:val="62C23CEF"/>
    <w:rsid w:val="63620A31"/>
    <w:rsid w:val="63D7141F"/>
    <w:rsid w:val="63F26259"/>
    <w:rsid w:val="65410423"/>
    <w:rsid w:val="662A5185"/>
    <w:rsid w:val="664E4834"/>
    <w:rsid w:val="666F3B91"/>
    <w:rsid w:val="68727968"/>
    <w:rsid w:val="697A3909"/>
    <w:rsid w:val="6A7B7FAC"/>
    <w:rsid w:val="6B3D425E"/>
    <w:rsid w:val="6B910106"/>
    <w:rsid w:val="6BA344F1"/>
    <w:rsid w:val="6BC24763"/>
    <w:rsid w:val="6CA4030D"/>
    <w:rsid w:val="6DCB18F9"/>
    <w:rsid w:val="6DF94509"/>
    <w:rsid w:val="6E2F5582"/>
    <w:rsid w:val="703B4AE4"/>
    <w:rsid w:val="705D4A5A"/>
    <w:rsid w:val="70BD374B"/>
    <w:rsid w:val="71950224"/>
    <w:rsid w:val="72604CD6"/>
    <w:rsid w:val="72D32687"/>
    <w:rsid w:val="72FC167C"/>
    <w:rsid w:val="73C40706"/>
    <w:rsid w:val="7578129D"/>
    <w:rsid w:val="76C53359"/>
    <w:rsid w:val="76DA3325"/>
    <w:rsid w:val="77707769"/>
    <w:rsid w:val="77934993"/>
    <w:rsid w:val="78A51694"/>
    <w:rsid w:val="799C1155"/>
    <w:rsid w:val="79CE7E5F"/>
    <w:rsid w:val="79DC4FDB"/>
    <w:rsid w:val="7AC9063C"/>
    <w:rsid w:val="7AD81EF3"/>
    <w:rsid w:val="7C145495"/>
    <w:rsid w:val="7CCA16C9"/>
    <w:rsid w:val="7D062527"/>
    <w:rsid w:val="7D3E79C1"/>
    <w:rsid w:val="7D5256CA"/>
    <w:rsid w:val="7EA31C91"/>
    <w:rsid w:val="7EC81C39"/>
    <w:rsid w:val="7FB21FDE"/>
    <w:rsid w:val="7FB9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917</Words>
  <Characters>1050</Characters>
  <Lines>9</Lines>
  <Paragraphs>2</Paragraphs>
  <TotalTime>0</TotalTime>
  <ScaleCrop>false</ScaleCrop>
  <LinksUpToDate>false</LinksUpToDate>
  <CharactersWithSpaces>1113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2021-05-18T05:42:00Z</dcterms:created>
  <dc:creator>郭 合英</dc:creator>
  <cp:lastModifiedBy>Administrator</cp:lastModifiedBy>
  <dcterms:modified xsi:type="dcterms:W3CDTF">2026-02-27T08:01:03Z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A27C360EE5EB45A0B00951EBD475537F_12</vt:lpwstr>
  </property>
  <property fmtid="{D5CDD505-2E9C-101B-9397-08002B2CF9AE}" pid="4" name="KSOTemplateDocerSaveRecord">
    <vt:lpwstr>eyJoZGlkIjoiMzEwNTM5NzYwMDRjMzkwZTVkZjY2ODkwMGIxNGU0OTUiLCJ1c2VySWQiOiI1MzAyMzI2NDgifQ==</vt:lpwstr>
  </property>
</Properties>
</file>